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F367" w14:textId="037DF86D" w:rsidR="001953A7" w:rsidRDefault="001953A7" w:rsidP="001953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CB7">
        <w:rPr>
          <w:rFonts w:ascii="Times New Roman" w:hAnsi="Times New Roman" w:cs="Times New Roman"/>
          <w:sz w:val="24"/>
          <w:szCs w:val="24"/>
        </w:rPr>
        <w:t>SENSORINIŲ IŠŠŪKIŲ KONTROLINIS SĄRAŠAS</w:t>
      </w:r>
    </w:p>
    <w:p w14:paraId="12B00CD9" w14:textId="77777777" w:rsidR="001953A7" w:rsidRPr="00B55CB7" w:rsidRDefault="001953A7" w:rsidP="001953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5674"/>
        <w:gridCol w:w="997"/>
        <w:gridCol w:w="853"/>
        <w:gridCol w:w="1137"/>
      </w:tblGrid>
      <w:tr w:rsidR="001953A7" w:rsidRPr="00B55CB7" w14:paraId="76DA6F0F" w14:textId="77777777" w:rsidTr="00534F72">
        <w:trPr>
          <w:trHeight w:val="207"/>
        </w:trPr>
        <w:tc>
          <w:tcPr>
            <w:tcW w:w="967" w:type="dxa"/>
          </w:tcPr>
          <w:p w14:paraId="12637F7A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0E1E229F" w14:textId="77777777" w:rsidR="001953A7" w:rsidRPr="00B55CB7" w:rsidRDefault="001953A7" w:rsidP="00534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APLINKOS POJŪČIAI</w:t>
            </w:r>
          </w:p>
        </w:tc>
        <w:tc>
          <w:tcPr>
            <w:tcW w:w="997" w:type="dxa"/>
          </w:tcPr>
          <w:p w14:paraId="3522E330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6726F79" w14:textId="77777777" w:rsidR="001953A7" w:rsidRPr="00B55CB7" w:rsidRDefault="001953A7" w:rsidP="00534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F2B2FED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53A7" w:rsidRPr="00B55CB7" w14:paraId="5E93E0FF" w14:textId="77777777" w:rsidTr="00534F72">
        <w:trPr>
          <w:trHeight w:val="309"/>
        </w:trPr>
        <w:tc>
          <w:tcPr>
            <w:tcW w:w="967" w:type="dxa"/>
          </w:tcPr>
          <w:p w14:paraId="34E39C18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Eilės n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674" w:type="dxa"/>
          </w:tcPr>
          <w:p w14:paraId="1AE8121F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Klausa</w:t>
            </w:r>
          </w:p>
        </w:tc>
        <w:tc>
          <w:tcPr>
            <w:tcW w:w="997" w:type="dxa"/>
          </w:tcPr>
          <w:p w14:paraId="540BFB17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Dažnai</w:t>
            </w:r>
          </w:p>
        </w:tc>
        <w:tc>
          <w:tcPr>
            <w:tcW w:w="853" w:type="dxa"/>
          </w:tcPr>
          <w:p w14:paraId="6AAC744C" w14:textId="77777777" w:rsidR="001953A7" w:rsidRPr="00B55CB7" w:rsidRDefault="001953A7" w:rsidP="00534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</w:t>
            </w:r>
          </w:p>
          <w:p w14:paraId="74F68ABB" w14:textId="77777777" w:rsidR="001953A7" w:rsidRPr="00B55CB7" w:rsidRDefault="001953A7" w:rsidP="00534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1352331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CB7">
              <w:rPr>
                <w:rFonts w:ascii="Times New Roman" w:hAnsi="Times New Roman" w:cs="Times New Roman"/>
                <w:b/>
                <w:bCs/>
              </w:rPr>
              <w:t>Neutralu</w:t>
            </w:r>
          </w:p>
        </w:tc>
      </w:tr>
      <w:tr w:rsidR="001953A7" w:rsidRPr="00B55CB7" w14:paraId="18397082" w14:textId="77777777" w:rsidTr="00534F72">
        <w:tc>
          <w:tcPr>
            <w:tcW w:w="967" w:type="dxa"/>
          </w:tcPr>
          <w:p w14:paraId="6A2B7A70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210518CB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Hipojautrumas</w:t>
            </w:r>
          </w:p>
        </w:tc>
        <w:tc>
          <w:tcPr>
            <w:tcW w:w="997" w:type="dxa"/>
          </w:tcPr>
          <w:p w14:paraId="5B94F21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C1968F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5DC1C5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902E57E" w14:textId="77777777" w:rsidTr="00534F72">
        <w:tc>
          <w:tcPr>
            <w:tcW w:w="967" w:type="dxa"/>
          </w:tcPr>
          <w:p w14:paraId="6E9DF8C6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14:paraId="3D5DC40F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4">
              <w:rPr>
                <w:rFonts w:ascii="Times New Roman" w:hAnsi="Times New Roman" w:cs="Times New Roman"/>
                <w:sz w:val="24"/>
                <w:szCs w:val="24"/>
              </w:rPr>
              <w:t>Nesupranta žodinio nurodymo</w:t>
            </w:r>
          </w:p>
        </w:tc>
        <w:tc>
          <w:tcPr>
            <w:tcW w:w="997" w:type="dxa"/>
          </w:tcPr>
          <w:p w14:paraId="51373E4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F5DFB6B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38323D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A3FBB01" w14:textId="77777777" w:rsidTr="00534F72">
        <w:tc>
          <w:tcPr>
            <w:tcW w:w="967" w:type="dxa"/>
          </w:tcPr>
          <w:p w14:paraId="3F2AEC50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14:paraId="6CB89539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4">
              <w:rPr>
                <w:rFonts w:ascii="Times New Roman" w:hAnsi="Times New Roman" w:cs="Times New Roman"/>
                <w:sz w:val="24"/>
                <w:szCs w:val="24"/>
              </w:rPr>
              <w:t>Atrodo, kad negirdi kas sakoma (tarsi ignoruotų)</w:t>
            </w:r>
          </w:p>
        </w:tc>
        <w:tc>
          <w:tcPr>
            <w:tcW w:w="997" w:type="dxa"/>
          </w:tcPr>
          <w:p w14:paraId="0041959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F1441EE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732284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17BDE35" w14:textId="77777777" w:rsidTr="00534F72">
        <w:tc>
          <w:tcPr>
            <w:tcW w:w="967" w:type="dxa"/>
          </w:tcPr>
          <w:p w14:paraId="59F5EA68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14:paraId="4A2E77D7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Nesupranta veiklos nurodymo</w:t>
            </w:r>
          </w:p>
        </w:tc>
        <w:tc>
          <w:tcPr>
            <w:tcW w:w="997" w:type="dxa"/>
          </w:tcPr>
          <w:p w14:paraId="73B847B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FA37AA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DA4AC8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CEE1C74" w14:textId="77777777" w:rsidTr="00534F72">
        <w:tc>
          <w:tcPr>
            <w:tcW w:w="967" w:type="dxa"/>
          </w:tcPr>
          <w:p w14:paraId="38087A4F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</w:tcPr>
          <w:p w14:paraId="384907A2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Niūniuoja, švilpauja, dainuoja ar skleidžia kitus garsus</w:t>
            </w:r>
          </w:p>
        </w:tc>
        <w:tc>
          <w:tcPr>
            <w:tcW w:w="997" w:type="dxa"/>
          </w:tcPr>
          <w:p w14:paraId="64B6B10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FB18DC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999661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191F801" w14:textId="77777777" w:rsidTr="00534F72">
        <w:tc>
          <w:tcPr>
            <w:tcW w:w="967" w:type="dxa"/>
          </w:tcPr>
          <w:p w14:paraId="15C66C67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78397239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Hiperjautrumas</w:t>
            </w:r>
          </w:p>
        </w:tc>
        <w:tc>
          <w:tcPr>
            <w:tcW w:w="997" w:type="dxa"/>
          </w:tcPr>
          <w:p w14:paraId="4EDFE77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EC0D776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716D26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241FC9A8" w14:textId="77777777" w:rsidTr="00534F72">
        <w:tc>
          <w:tcPr>
            <w:tcW w:w="967" w:type="dxa"/>
          </w:tcPr>
          <w:p w14:paraId="67E4289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</w:tcPr>
          <w:p w14:paraId="36F6D83E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Greitai išsiblaško, kyla sunkumų susikaupti triukšmingoje aplinkoje</w:t>
            </w:r>
            <w:r w:rsidRPr="00BD0D24" w:rsidDel="00BD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14:paraId="36D287C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5AEF106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3613AF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0BA8F8D" w14:textId="77777777" w:rsidTr="00534F72">
        <w:tc>
          <w:tcPr>
            <w:tcW w:w="967" w:type="dxa"/>
          </w:tcPr>
          <w:p w14:paraId="72880726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</w:tcPr>
          <w:p w14:paraId="678723D4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Sako kitiems, kad jie būtų tylesni, nekeltų triukšmo</w:t>
            </w:r>
          </w:p>
        </w:tc>
        <w:tc>
          <w:tcPr>
            <w:tcW w:w="997" w:type="dxa"/>
          </w:tcPr>
          <w:p w14:paraId="467672E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923D20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E3E226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E7A9C14" w14:textId="77777777" w:rsidTr="00534F72">
        <w:tc>
          <w:tcPr>
            <w:tcW w:w="967" w:type="dxa"/>
          </w:tcPr>
          <w:p w14:paraId="0021EEAA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4" w:type="dxa"/>
          </w:tcPr>
          <w:p w14:paraId="30CDAC73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4">
              <w:rPr>
                <w:rFonts w:ascii="Times New Roman" w:hAnsi="Times New Roman" w:cs="Times New Roman"/>
                <w:sz w:val="24"/>
                <w:szCs w:val="24"/>
              </w:rPr>
              <w:t>Tampa irzlus susibūrimuose</w:t>
            </w:r>
          </w:p>
        </w:tc>
        <w:tc>
          <w:tcPr>
            <w:tcW w:w="997" w:type="dxa"/>
          </w:tcPr>
          <w:p w14:paraId="5D5D969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A65F1EB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3FEBBE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5FA98A7" w14:textId="77777777" w:rsidTr="00534F72">
        <w:tc>
          <w:tcPr>
            <w:tcW w:w="967" w:type="dxa"/>
          </w:tcPr>
          <w:p w14:paraId="00C26FFB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</w:tcPr>
          <w:p w14:paraId="3E4E92F3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Netikėti garsūs garsai pernelyg paveikia mokinį (skambutis, garso kolonėlės, muzikos instrumentai  ir pan.)</w:t>
            </w:r>
          </w:p>
        </w:tc>
        <w:tc>
          <w:tcPr>
            <w:tcW w:w="997" w:type="dxa"/>
          </w:tcPr>
          <w:p w14:paraId="676858E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9279F6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01B64E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DCCA780" w14:textId="77777777" w:rsidTr="00534F72">
        <w:tc>
          <w:tcPr>
            <w:tcW w:w="967" w:type="dxa"/>
          </w:tcPr>
          <w:p w14:paraId="59BF3B6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</w:tcPr>
          <w:p w14:paraId="185788A3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4">
              <w:rPr>
                <w:rFonts w:ascii="Times New Roman" w:hAnsi="Times New Roman" w:cs="Times New Roman"/>
                <w:sz w:val="24"/>
                <w:szCs w:val="24"/>
              </w:rPr>
              <w:t>Grupinėse veiklose, kur daug kalbama, atsiranda sunkumų</w:t>
            </w:r>
          </w:p>
        </w:tc>
        <w:tc>
          <w:tcPr>
            <w:tcW w:w="997" w:type="dxa"/>
          </w:tcPr>
          <w:p w14:paraId="712185F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E1E44A1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A3BA8E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B7F2DBA" w14:textId="77777777" w:rsidTr="00534F72">
        <w:tc>
          <w:tcPr>
            <w:tcW w:w="967" w:type="dxa"/>
          </w:tcPr>
          <w:p w14:paraId="6F42A8B2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4" w:type="dxa"/>
          </w:tcPr>
          <w:p w14:paraId="6B4EB4A4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Rankomis užsidengia ausis, kad sumažintų aplinkoje esančius garsinius dirgiklius</w:t>
            </w:r>
          </w:p>
        </w:tc>
        <w:tc>
          <w:tcPr>
            <w:tcW w:w="997" w:type="dxa"/>
          </w:tcPr>
          <w:p w14:paraId="4574DAB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EF73795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D1C233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1795EDF" w14:textId="77777777" w:rsidTr="00534F72">
        <w:tc>
          <w:tcPr>
            <w:tcW w:w="967" w:type="dxa"/>
          </w:tcPr>
          <w:p w14:paraId="7909F60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0E2FA8D6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Hipojautrumas 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556CC1D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854C2AC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6BD267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6FE60D4" w14:textId="77777777" w:rsidTr="00534F72">
        <w:tc>
          <w:tcPr>
            <w:tcW w:w="967" w:type="dxa"/>
          </w:tcPr>
          <w:p w14:paraId="3839815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11235813" w14:textId="77777777" w:rsidR="001953A7" w:rsidRPr="00B55CB7" w:rsidDel="00A93DBB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Hiperjautrumas iš viso:</w:t>
            </w:r>
          </w:p>
        </w:tc>
        <w:tc>
          <w:tcPr>
            <w:tcW w:w="997" w:type="dxa"/>
          </w:tcPr>
          <w:p w14:paraId="13F67B3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1E29EA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DEEA36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4256DE32" w14:textId="77777777" w:rsidTr="00534F72">
        <w:tc>
          <w:tcPr>
            <w:tcW w:w="967" w:type="dxa"/>
          </w:tcPr>
          <w:p w14:paraId="47D5A5BE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Eilės n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674" w:type="dxa"/>
          </w:tcPr>
          <w:p w14:paraId="6A44461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</w:t>
            </w:r>
          </w:p>
        </w:tc>
        <w:tc>
          <w:tcPr>
            <w:tcW w:w="997" w:type="dxa"/>
          </w:tcPr>
          <w:p w14:paraId="58428313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Dažnai</w:t>
            </w:r>
          </w:p>
        </w:tc>
        <w:tc>
          <w:tcPr>
            <w:tcW w:w="853" w:type="dxa"/>
          </w:tcPr>
          <w:p w14:paraId="0AAB671E" w14:textId="77777777" w:rsidR="001953A7" w:rsidRPr="00B55CB7" w:rsidRDefault="001953A7" w:rsidP="00534F72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</w:t>
            </w:r>
          </w:p>
        </w:tc>
        <w:tc>
          <w:tcPr>
            <w:tcW w:w="1137" w:type="dxa"/>
          </w:tcPr>
          <w:p w14:paraId="6C9F9CF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5CB7">
              <w:rPr>
                <w:rFonts w:ascii="Times New Roman" w:hAnsi="Times New Roman" w:cs="Times New Roman"/>
                <w:b/>
                <w:bCs/>
              </w:rPr>
              <w:t>Neutralu</w:t>
            </w:r>
          </w:p>
        </w:tc>
      </w:tr>
      <w:tr w:rsidR="001953A7" w:rsidRPr="00B55CB7" w14:paraId="65B09892" w14:textId="77777777" w:rsidTr="00534F72">
        <w:tc>
          <w:tcPr>
            <w:tcW w:w="967" w:type="dxa"/>
          </w:tcPr>
          <w:p w14:paraId="1996EBE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4DE39D55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Hipojautrumas</w:t>
            </w:r>
          </w:p>
        </w:tc>
        <w:tc>
          <w:tcPr>
            <w:tcW w:w="997" w:type="dxa"/>
          </w:tcPr>
          <w:p w14:paraId="30179F1F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540288E" w14:textId="77777777" w:rsidR="001953A7" w:rsidRPr="00B55CB7" w:rsidRDefault="001953A7" w:rsidP="00534F72">
            <w:pPr>
              <w:pStyle w:val="ListParagraph"/>
              <w:spacing w:line="36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9607D3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53A7" w:rsidRPr="00B55CB7" w14:paraId="30862DB8" w14:textId="77777777" w:rsidTr="00534F72">
        <w:tc>
          <w:tcPr>
            <w:tcW w:w="967" w:type="dxa"/>
          </w:tcPr>
          <w:p w14:paraId="42DA00F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4" w:type="dxa"/>
          </w:tcPr>
          <w:p w14:paraId="4063DB19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Dažniau nei kiti praleidžia užrašytus ar parodytus nurodymus</w:t>
            </w:r>
          </w:p>
        </w:tc>
        <w:tc>
          <w:tcPr>
            <w:tcW w:w="997" w:type="dxa"/>
          </w:tcPr>
          <w:p w14:paraId="51D91FF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1ACA81E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7BA48C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0020841" w14:textId="77777777" w:rsidTr="00534F72">
        <w:tc>
          <w:tcPr>
            <w:tcW w:w="967" w:type="dxa"/>
          </w:tcPr>
          <w:p w14:paraId="2694AD4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4" w:type="dxa"/>
          </w:tcPr>
          <w:p w14:paraId="30C78668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Atliekant užduotį perkrautoje smulkmenų mokomojoje medžiagoje, palieka tuščius atsakymo variantus, net jei žino teisingą atsakymą</w:t>
            </w:r>
          </w:p>
        </w:tc>
        <w:tc>
          <w:tcPr>
            <w:tcW w:w="997" w:type="dxa"/>
          </w:tcPr>
          <w:p w14:paraId="717C1DE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194ADEB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FE0D96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A601C3D" w14:textId="77777777" w:rsidTr="00534F72">
        <w:tc>
          <w:tcPr>
            <w:tcW w:w="967" w:type="dxa"/>
          </w:tcPr>
          <w:p w14:paraId="1903A7E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4" w:type="dxa"/>
          </w:tcPr>
          <w:p w14:paraId="3C4D910D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Kyla sunkumų išlaikyti tvarkingą darbo vietą</w:t>
            </w:r>
          </w:p>
        </w:tc>
        <w:tc>
          <w:tcPr>
            <w:tcW w:w="997" w:type="dxa"/>
          </w:tcPr>
          <w:p w14:paraId="06C27FC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EACF03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B89A3D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11ABE5A" w14:textId="77777777" w:rsidTr="00534F72">
        <w:tc>
          <w:tcPr>
            <w:tcW w:w="967" w:type="dxa"/>
          </w:tcPr>
          <w:p w14:paraId="042850F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4" w:type="dxa"/>
          </w:tcPr>
          <w:p w14:paraId="19B6D06D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Nekreipia dėmesio į duodamas instrukcijas, bet veiklas atlieka laiku</w:t>
            </w:r>
          </w:p>
        </w:tc>
        <w:tc>
          <w:tcPr>
            <w:tcW w:w="997" w:type="dxa"/>
          </w:tcPr>
          <w:p w14:paraId="15669E0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CC8F70B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4BA109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7D61254" w14:textId="77777777" w:rsidTr="00534F72">
        <w:tc>
          <w:tcPr>
            <w:tcW w:w="967" w:type="dxa"/>
          </w:tcPr>
          <w:p w14:paraId="0A05729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0E08DF6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Hiperjautrumas</w:t>
            </w:r>
          </w:p>
        </w:tc>
        <w:tc>
          <w:tcPr>
            <w:tcW w:w="997" w:type="dxa"/>
          </w:tcPr>
          <w:p w14:paraId="056FF54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3222DE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147500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60DB16E" w14:textId="77777777" w:rsidTr="00534F72">
        <w:tc>
          <w:tcPr>
            <w:tcW w:w="967" w:type="dxa"/>
          </w:tcPr>
          <w:p w14:paraId="1A8A0F0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4" w:type="dxa"/>
          </w:tcPr>
          <w:p w14:paraId="3D6FA309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Nekreipia dėmesio į duodamas instrukcijas, bet veiklas atlieka laiku</w:t>
            </w:r>
          </w:p>
        </w:tc>
        <w:tc>
          <w:tcPr>
            <w:tcW w:w="997" w:type="dxa"/>
          </w:tcPr>
          <w:p w14:paraId="7ECE772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51BDAF57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4FC81D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84E44E1" w14:textId="77777777" w:rsidTr="00534F72">
        <w:tc>
          <w:tcPr>
            <w:tcW w:w="967" w:type="dxa"/>
          </w:tcPr>
          <w:p w14:paraId="265C95E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4" w:type="dxa"/>
          </w:tcPr>
          <w:p w14:paraId="48EFFA63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Piešdamas ir spalvindamas prideda daugiau detalių negu kiti mokiniai</w:t>
            </w:r>
          </w:p>
        </w:tc>
        <w:tc>
          <w:tcPr>
            <w:tcW w:w="997" w:type="dxa"/>
          </w:tcPr>
          <w:p w14:paraId="396593A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08DDAEBB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B84FF9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2660470F" w14:textId="77777777" w:rsidTr="00534F72">
        <w:tc>
          <w:tcPr>
            <w:tcW w:w="967" w:type="dxa"/>
          </w:tcPr>
          <w:p w14:paraId="6DB563B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4" w:type="dxa"/>
          </w:tcPr>
          <w:p w14:paraId="62BE9C86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Stebi kitų mokinių judėjimą klasėje</w:t>
            </w:r>
          </w:p>
        </w:tc>
        <w:tc>
          <w:tcPr>
            <w:tcW w:w="997" w:type="dxa"/>
          </w:tcPr>
          <w:p w14:paraId="45879A1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E2E72C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6F594F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D78B4EB" w14:textId="77777777" w:rsidTr="00534F72">
        <w:tc>
          <w:tcPr>
            <w:tcW w:w="967" w:type="dxa"/>
          </w:tcPr>
          <w:p w14:paraId="5692CBE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4" w:type="dxa"/>
          </w:tcPr>
          <w:p w14:paraId="58A68696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Įvardija (parodo) pasikeitimus aplinkoje (klasės aplinka, darbo vieta ir pan.)</w:t>
            </w:r>
          </w:p>
        </w:tc>
        <w:tc>
          <w:tcPr>
            <w:tcW w:w="997" w:type="dxa"/>
          </w:tcPr>
          <w:p w14:paraId="0785FE8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A81AF26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C290A3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A1A07B6" w14:textId="77777777" w:rsidTr="00534F72">
        <w:tc>
          <w:tcPr>
            <w:tcW w:w="967" w:type="dxa"/>
          </w:tcPr>
          <w:p w14:paraId="4AC1814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4" w:type="dxa"/>
          </w:tcPr>
          <w:p w14:paraId="7C893577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Įvardija (parodo) objektų ir piešinių detales, kurių nepastebi kiti</w:t>
            </w:r>
          </w:p>
        </w:tc>
        <w:tc>
          <w:tcPr>
            <w:tcW w:w="997" w:type="dxa"/>
          </w:tcPr>
          <w:p w14:paraId="36D50AA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607267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B5AEBE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5D4D8BC" w14:textId="77777777" w:rsidTr="00534F72">
        <w:tc>
          <w:tcPr>
            <w:tcW w:w="967" w:type="dxa"/>
          </w:tcPr>
          <w:p w14:paraId="03A6D3D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4" w:type="dxa"/>
          </w:tcPr>
          <w:p w14:paraId="321AC411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Nusigręžia nuo užduočių, kad stebėtų kas vyksta klasėje</w:t>
            </w:r>
          </w:p>
        </w:tc>
        <w:tc>
          <w:tcPr>
            <w:tcW w:w="997" w:type="dxa"/>
          </w:tcPr>
          <w:p w14:paraId="47E0808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0AB00919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E59CB3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63277B4" w14:textId="77777777" w:rsidTr="00534F72">
        <w:tc>
          <w:tcPr>
            <w:tcW w:w="967" w:type="dxa"/>
          </w:tcPr>
          <w:p w14:paraId="018B9E8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4" w:type="dxa"/>
          </w:tcPr>
          <w:p w14:paraId="644C9E9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Vengia akių kontakto</w:t>
            </w:r>
          </w:p>
        </w:tc>
        <w:tc>
          <w:tcPr>
            <w:tcW w:w="997" w:type="dxa"/>
          </w:tcPr>
          <w:p w14:paraId="6A6CFDF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258D73B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545EA1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92720B2" w14:textId="77777777" w:rsidTr="00534F72">
        <w:tc>
          <w:tcPr>
            <w:tcW w:w="967" w:type="dxa"/>
          </w:tcPr>
          <w:p w14:paraId="09271E3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3CBE038F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Hipojautrumas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609B62E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42E55F1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0A3DB7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2AA86F4" w14:textId="77777777" w:rsidTr="00534F72">
        <w:tc>
          <w:tcPr>
            <w:tcW w:w="967" w:type="dxa"/>
          </w:tcPr>
          <w:p w14:paraId="1D1E3CE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2C136DDE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006AB27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84D70C0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DEB305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1F0144B" w14:textId="77777777" w:rsidTr="00534F72">
        <w:tc>
          <w:tcPr>
            <w:tcW w:w="967" w:type="dxa"/>
          </w:tcPr>
          <w:p w14:paraId="1308454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3F56EB18" w14:textId="77777777" w:rsidR="001953A7" w:rsidRPr="00B55CB7" w:rsidRDefault="001953A7" w:rsidP="00534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KŪNO POJŪČIAI</w:t>
            </w:r>
          </w:p>
        </w:tc>
        <w:tc>
          <w:tcPr>
            <w:tcW w:w="997" w:type="dxa"/>
          </w:tcPr>
          <w:p w14:paraId="0485CEF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C609126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FAD2EF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43A9ADC" w14:textId="77777777" w:rsidTr="00534F72">
        <w:tc>
          <w:tcPr>
            <w:tcW w:w="967" w:type="dxa"/>
          </w:tcPr>
          <w:p w14:paraId="22477B88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74" w:type="dxa"/>
          </w:tcPr>
          <w:p w14:paraId="2B5AD4AB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Judesys</w:t>
            </w:r>
          </w:p>
        </w:tc>
        <w:tc>
          <w:tcPr>
            <w:tcW w:w="997" w:type="dxa"/>
          </w:tcPr>
          <w:p w14:paraId="569D69CE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Dažnai</w:t>
            </w:r>
          </w:p>
        </w:tc>
        <w:tc>
          <w:tcPr>
            <w:tcW w:w="853" w:type="dxa"/>
          </w:tcPr>
          <w:p w14:paraId="6FF0DAD3" w14:textId="77777777" w:rsidR="001953A7" w:rsidRPr="00B55CB7" w:rsidRDefault="001953A7" w:rsidP="00534F72">
            <w:pPr>
              <w:pStyle w:val="ListParagraph"/>
              <w:spacing w:line="360" w:lineRule="auto"/>
              <w:ind w:left="-251" w:hanging="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</w:t>
            </w:r>
          </w:p>
        </w:tc>
        <w:tc>
          <w:tcPr>
            <w:tcW w:w="1137" w:type="dxa"/>
          </w:tcPr>
          <w:p w14:paraId="0607CC70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Neutralu</w:t>
            </w:r>
          </w:p>
        </w:tc>
      </w:tr>
      <w:tr w:rsidR="001953A7" w:rsidRPr="00B55CB7" w14:paraId="032CB8A6" w14:textId="77777777" w:rsidTr="00534F72">
        <w:tc>
          <w:tcPr>
            <w:tcW w:w="967" w:type="dxa"/>
          </w:tcPr>
          <w:p w14:paraId="0753D047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3569EC11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Hipojautrumas</w:t>
            </w:r>
          </w:p>
        </w:tc>
        <w:tc>
          <w:tcPr>
            <w:tcW w:w="997" w:type="dxa"/>
          </w:tcPr>
          <w:p w14:paraId="3B920B76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CCE8C0D" w14:textId="77777777" w:rsidR="001953A7" w:rsidRPr="00B55CB7" w:rsidRDefault="001953A7" w:rsidP="00534F72">
            <w:pPr>
              <w:pStyle w:val="ListParagraph"/>
              <w:spacing w:line="360" w:lineRule="auto"/>
              <w:ind w:left="-251" w:hanging="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ADFB4ED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3A7" w:rsidRPr="00B55CB7" w14:paraId="30EC13C8" w14:textId="77777777" w:rsidTr="00534F72">
        <w:tc>
          <w:tcPr>
            <w:tcW w:w="967" w:type="dxa"/>
          </w:tcPr>
          <w:p w14:paraId="65B475E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4" w:type="dxa"/>
          </w:tcPr>
          <w:p w14:paraId="571BB7DF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Judesiai nerangūs ir grubūs (pvz., tranko durimis, nejaučia kiek jėgos panaudoti atliekant veiksmą)</w:t>
            </w:r>
          </w:p>
        </w:tc>
        <w:tc>
          <w:tcPr>
            <w:tcW w:w="997" w:type="dxa"/>
          </w:tcPr>
          <w:p w14:paraId="5D69C32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D705A2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A40543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0E83771" w14:textId="77777777" w:rsidTr="00534F72">
        <w:tc>
          <w:tcPr>
            <w:tcW w:w="967" w:type="dxa"/>
          </w:tcPr>
          <w:p w14:paraId="6BBFA9E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4" w:type="dxa"/>
          </w:tcPr>
          <w:p w14:paraId="32E629B6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Sunkiai nusėdi darbo vietoje (pvz.: kūprinasi, susmunka, sudrimba kėdėje)</w:t>
            </w:r>
          </w:p>
        </w:tc>
        <w:tc>
          <w:tcPr>
            <w:tcW w:w="997" w:type="dxa"/>
          </w:tcPr>
          <w:p w14:paraId="42DAEB7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388A8A5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CBAAF6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40005DE8" w14:textId="77777777" w:rsidTr="00534F72">
        <w:tc>
          <w:tcPr>
            <w:tcW w:w="967" w:type="dxa"/>
          </w:tcPr>
          <w:p w14:paraId="17A3E44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4" w:type="dxa"/>
          </w:tcPr>
          <w:p w14:paraId="05789BB6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Sėdėdamas ilsina rankas ir galvą padėjęs ant stalo</w:t>
            </w:r>
          </w:p>
        </w:tc>
        <w:tc>
          <w:tcPr>
            <w:tcW w:w="997" w:type="dxa"/>
          </w:tcPr>
          <w:p w14:paraId="7EFA3F8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163F08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20FB78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868782E" w14:textId="77777777" w:rsidTr="00534F72">
        <w:tc>
          <w:tcPr>
            <w:tcW w:w="967" w:type="dxa"/>
          </w:tcPr>
          <w:p w14:paraId="691F590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4" w:type="dxa"/>
          </w:tcPr>
          <w:p w14:paraId="72A77A3E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Atsitrenkia į daiktus (sienas, duris, žmones)</w:t>
            </w:r>
          </w:p>
        </w:tc>
        <w:tc>
          <w:tcPr>
            <w:tcW w:w="997" w:type="dxa"/>
          </w:tcPr>
          <w:p w14:paraId="1E09A3C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2DC9128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2B9AE8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0FAFF4B9" w14:textId="77777777" w:rsidTr="00534F72">
        <w:tc>
          <w:tcPr>
            <w:tcW w:w="967" w:type="dxa"/>
          </w:tcPr>
          <w:p w14:paraId="5AD77D7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4" w:type="dxa"/>
          </w:tcPr>
          <w:p w14:paraId="17F40DED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Sunkiai nusėdi vietoje, sukasi, atlieka skirtingus judesius</w:t>
            </w:r>
          </w:p>
        </w:tc>
        <w:tc>
          <w:tcPr>
            <w:tcW w:w="997" w:type="dxa"/>
          </w:tcPr>
          <w:p w14:paraId="08C7079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567A815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4C1F3B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98C9A9C" w14:textId="77777777" w:rsidTr="00534F72">
        <w:tc>
          <w:tcPr>
            <w:tcW w:w="967" w:type="dxa"/>
          </w:tcPr>
          <w:p w14:paraId="6C4C21F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4" w:type="dxa"/>
          </w:tcPr>
          <w:p w14:paraId="3FC0DD5F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Labai energingas ir aktyvus</w:t>
            </w:r>
          </w:p>
        </w:tc>
        <w:tc>
          <w:tcPr>
            <w:tcW w:w="997" w:type="dxa"/>
          </w:tcPr>
          <w:p w14:paraId="64F9661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ECE85B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3ED16B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4E233668" w14:textId="77777777" w:rsidTr="00534F72">
        <w:tc>
          <w:tcPr>
            <w:tcW w:w="967" w:type="dxa"/>
          </w:tcPr>
          <w:p w14:paraId="4214146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4" w:type="dxa"/>
          </w:tcPr>
          <w:p w14:paraId="175ED8E8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Veiklų atlikimo metu būna neramus (pvz., sukinėjasi darbo vietoje, barbena per stalą, atsisuka į kitus mokinius, linguoja, judina kojas)</w:t>
            </w:r>
          </w:p>
        </w:tc>
        <w:tc>
          <w:tcPr>
            <w:tcW w:w="997" w:type="dxa"/>
          </w:tcPr>
          <w:p w14:paraId="2CB405F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15490D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44675D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F500320" w14:textId="77777777" w:rsidTr="00534F72">
        <w:tc>
          <w:tcPr>
            <w:tcW w:w="967" w:type="dxa"/>
          </w:tcPr>
          <w:p w14:paraId="37EB1F4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4" w:type="dxa"/>
          </w:tcPr>
          <w:p w14:paraId="521CBFE9" w14:textId="77777777" w:rsidR="001953A7" w:rsidRPr="00BD0D2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Dažniau nei kiti mokiniai atsistoja iš darbo vietos ir juda</w:t>
            </w:r>
          </w:p>
        </w:tc>
        <w:tc>
          <w:tcPr>
            <w:tcW w:w="997" w:type="dxa"/>
          </w:tcPr>
          <w:p w14:paraId="33FB3FE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8CFA78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15BF19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2B30919" w14:textId="77777777" w:rsidTr="00534F72">
        <w:tc>
          <w:tcPr>
            <w:tcW w:w="967" w:type="dxa"/>
          </w:tcPr>
          <w:p w14:paraId="5B94B13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725FC64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Hiperjautrumas</w:t>
            </w:r>
          </w:p>
        </w:tc>
        <w:tc>
          <w:tcPr>
            <w:tcW w:w="997" w:type="dxa"/>
          </w:tcPr>
          <w:p w14:paraId="5F4755B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EAFE395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CBABB5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D7A15A1" w14:textId="77777777" w:rsidTr="00534F72">
        <w:tc>
          <w:tcPr>
            <w:tcW w:w="967" w:type="dxa"/>
          </w:tcPr>
          <w:p w14:paraId="1970D8E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4" w:type="dxa"/>
          </w:tcPr>
          <w:p w14:paraId="193DE11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Atsitraukia, išeina iš veiklų</w:t>
            </w:r>
          </w:p>
        </w:tc>
        <w:tc>
          <w:tcPr>
            <w:tcW w:w="997" w:type="dxa"/>
          </w:tcPr>
          <w:p w14:paraId="75F0507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F4CF3A0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62B12B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927EF88" w14:textId="77777777" w:rsidTr="00534F72">
        <w:tc>
          <w:tcPr>
            <w:tcW w:w="967" w:type="dxa"/>
          </w:tcPr>
          <w:p w14:paraId="6F9C93D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4" w:type="dxa"/>
          </w:tcPr>
          <w:p w14:paraId="64E0441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ngia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įsitrauk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į aktyvias veiklas ir užduotis</w:t>
            </w:r>
          </w:p>
        </w:tc>
        <w:tc>
          <w:tcPr>
            <w:tcW w:w="997" w:type="dxa"/>
          </w:tcPr>
          <w:p w14:paraId="0AA228E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0A084FB6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BE69D2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71AB81E" w14:textId="77777777" w:rsidTr="00534F72">
        <w:tc>
          <w:tcPr>
            <w:tcW w:w="967" w:type="dxa"/>
          </w:tcPr>
          <w:p w14:paraId="6C1D12B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4" w:type="dxa"/>
          </w:tcPr>
          <w:p w14:paraId="3264D0C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Atsisako dalyvauti komandiniuose žaidimuose (krepšin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</w:t>
            </w: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, futbol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</w:p>
        </w:tc>
        <w:tc>
          <w:tcPr>
            <w:tcW w:w="997" w:type="dxa"/>
          </w:tcPr>
          <w:p w14:paraId="60AB10E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DB546BE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E67970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0AED1ED1" w14:textId="77777777" w:rsidTr="00534F72">
        <w:tc>
          <w:tcPr>
            <w:tcW w:w="967" w:type="dxa"/>
          </w:tcPr>
          <w:p w14:paraId="5716546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4" w:type="dxa"/>
          </w:tcPr>
          <w:p w14:paraId="0EB0D6D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Sąmoningai atsitraukia nuo aktyvių situacijų ar aplinkos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pavyzdžiui, pa</w:t>
            </w: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sitraukia į ramią klasės dalį)</w:t>
            </w:r>
          </w:p>
        </w:tc>
        <w:tc>
          <w:tcPr>
            <w:tcW w:w="997" w:type="dxa"/>
          </w:tcPr>
          <w:p w14:paraId="312F1E1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7A261B2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B8AE7D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CD9A1B1" w14:textId="77777777" w:rsidTr="00534F72">
        <w:tc>
          <w:tcPr>
            <w:tcW w:w="967" w:type="dxa"/>
          </w:tcPr>
          <w:p w14:paraId="45C3E72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0786C777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Hipojautrumas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589ED7F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0D0710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78DFAC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AD6C0F0" w14:textId="77777777" w:rsidTr="00534F72">
        <w:tc>
          <w:tcPr>
            <w:tcW w:w="967" w:type="dxa"/>
          </w:tcPr>
          <w:p w14:paraId="241CEC8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04A9C53E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00008DB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049E6D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E2ACBB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76C3288" w14:textId="77777777" w:rsidTr="00534F72">
        <w:tc>
          <w:tcPr>
            <w:tcW w:w="967" w:type="dxa"/>
          </w:tcPr>
          <w:p w14:paraId="4BB4A8A1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Eilės n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674" w:type="dxa"/>
          </w:tcPr>
          <w:p w14:paraId="6CB602A0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Lytėjim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997" w:type="dxa"/>
          </w:tcPr>
          <w:p w14:paraId="1D8FA1A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Dažnai</w:t>
            </w:r>
          </w:p>
        </w:tc>
        <w:tc>
          <w:tcPr>
            <w:tcW w:w="853" w:type="dxa"/>
          </w:tcPr>
          <w:p w14:paraId="2A3A0C8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</w:t>
            </w:r>
          </w:p>
        </w:tc>
        <w:tc>
          <w:tcPr>
            <w:tcW w:w="1137" w:type="dxa"/>
          </w:tcPr>
          <w:p w14:paraId="0FFFE7C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Neutralu</w:t>
            </w:r>
          </w:p>
        </w:tc>
      </w:tr>
      <w:tr w:rsidR="001953A7" w:rsidRPr="00B55CB7" w14:paraId="72E72AE8" w14:textId="77777777" w:rsidTr="00534F72">
        <w:tc>
          <w:tcPr>
            <w:tcW w:w="967" w:type="dxa"/>
          </w:tcPr>
          <w:p w14:paraId="3CDB78CD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4AB631CE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Hipojautrumas</w:t>
            </w:r>
          </w:p>
        </w:tc>
        <w:tc>
          <w:tcPr>
            <w:tcW w:w="997" w:type="dxa"/>
          </w:tcPr>
          <w:p w14:paraId="4AA183CD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14A32C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689E371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3A7" w:rsidRPr="00B55CB7" w14:paraId="1857E8E0" w14:textId="77777777" w:rsidTr="00534F72">
        <w:tc>
          <w:tcPr>
            <w:tcW w:w="967" w:type="dxa"/>
          </w:tcPr>
          <w:p w14:paraId="296603B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4" w:type="dxa"/>
          </w:tcPr>
          <w:p w14:paraId="49A939A7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Atlikdamas užduotį neprilaiko daiktų (pvz., rašymo metu neprilaiko popieriaus)</w:t>
            </w:r>
          </w:p>
        </w:tc>
        <w:tc>
          <w:tcPr>
            <w:tcW w:w="997" w:type="dxa"/>
          </w:tcPr>
          <w:p w14:paraId="7C15A20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4F5784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814FDC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9D49FC4" w14:textId="77777777" w:rsidTr="00534F72">
        <w:tc>
          <w:tcPr>
            <w:tcW w:w="967" w:type="dxa"/>
          </w:tcPr>
          <w:p w14:paraId="7F8D945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4" w:type="dxa"/>
          </w:tcPr>
          <w:p w14:paraId="7580CBEE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Kalbėdamas su žmogumi nepaiso jo asmeninės erdvės</w:t>
            </w:r>
          </w:p>
        </w:tc>
        <w:tc>
          <w:tcPr>
            <w:tcW w:w="997" w:type="dxa"/>
          </w:tcPr>
          <w:p w14:paraId="691C734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037E5FF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233D73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09CBFF56" w14:textId="77777777" w:rsidTr="00534F72">
        <w:tc>
          <w:tcPr>
            <w:tcW w:w="967" w:type="dxa"/>
          </w:tcPr>
          <w:p w14:paraId="2D01F7E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4" w:type="dxa"/>
          </w:tcPr>
          <w:p w14:paraId="3F90EAC8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Nepastebi, kad išsitepė rankas ar veidą</w:t>
            </w:r>
          </w:p>
        </w:tc>
        <w:tc>
          <w:tcPr>
            <w:tcW w:w="997" w:type="dxa"/>
          </w:tcPr>
          <w:p w14:paraId="358BD08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FCB84A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DAD3B6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81079C5" w14:textId="77777777" w:rsidTr="00534F72">
        <w:tc>
          <w:tcPr>
            <w:tcW w:w="967" w:type="dxa"/>
          </w:tcPr>
          <w:p w14:paraId="720F4CD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4" w:type="dxa"/>
          </w:tcPr>
          <w:p w14:paraId="50031889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Liečia žmones ir įvairius aplinkoje esančius objektus</w:t>
            </w:r>
          </w:p>
        </w:tc>
        <w:tc>
          <w:tcPr>
            <w:tcW w:w="997" w:type="dxa"/>
          </w:tcPr>
          <w:p w14:paraId="21D1308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13FDFC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A7866E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E3BEFAE" w14:textId="77777777" w:rsidTr="00534F72">
        <w:tc>
          <w:tcPr>
            <w:tcW w:w="967" w:type="dxa"/>
          </w:tcPr>
          <w:p w14:paraId="6B1C49D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4" w:type="dxa"/>
          </w:tcPr>
          <w:p w14:paraId="37499DB0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Žaidžia arba sukioja rankose esančius daiktus ar mokymosi reikmenis (pvz., pieštukų, tušinukų, sąsiuvinių, knygų ir pan.)</w:t>
            </w:r>
          </w:p>
        </w:tc>
        <w:tc>
          <w:tcPr>
            <w:tcW w:w="997" w:type="dxa"/>
          </w:tcPr>
          <w:p w14:paraId="1E33480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05ED4E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11ADA7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DB30132" w14:textId="77777777" w:rsidTr="00534F72">
        <w:tc>
          <w:tcPr>
            <w:tcW w:w="967" w:type="dxa"/>
          </w:tcPr>
          <w:p w14:paraId="1C66C7F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4" w:type="dxa"/>
          </w:tcPr>
          <w:p w14:paraId="2E1336B0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Rodo padidintą poreikį liesti tam tikrą taktilinį paviršių turinčias medžiagas ar daiktus</w:t>
            </w:r>
          </w:p>
        </w:tc>
        <w:tc>
          <w:tcPr>
            <w:tcW w:w="997" w:type="dxa"/>
          </w:tcPr>
          <w:p w14:paraId="3225C87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E895958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635816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0F299F84" w14:textId="77777777" w:rsidTr="00534F72">
        <w:tc>
          <w:tcPr>
            <w:tcW w:w="967" w:type="dxa"/>
          </w:tcPr>
          <w:p w14:paraId="0741C9C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01E5F537" w14:textId="77777777" w:rsidR="001953A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CFB5F" w14:textId="77777777" w:rsidR="001953A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454CA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Hiperjautrumas</w:t>
            </w:r>
          </w:p>
        </w:tc>
        <w:tc>
          <w:tcPr>
            <w:tcW w:w="997" w:type="dxa"/>
          </w:tcPr>
          <w:p w14:paraId="61759BB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7E4204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5B86C9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5E79FFE" w14:textId="77777777" w:rsidTr="00534F72">
        <w:tc>
          <w:tcPr>
            <w:tcW w:w="967" w:type="dxa"/>
          </w:tcPr>
          <w:p w14:paraId="4AD93E3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4" w:type="dxa"/>
          </w:tcPr>
          <w:p w14:paraId="0B343406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Būna neramus ar sutrikęs, kai aplinkui yra kiti žmonės (pvz.: renginiuose, grupinėse veiklose, viešajame transporte ir pan.)</w:t>
            </w:r>
          </w:p>
        </w:tc>
        <w:tc>
          <w:tcPr>
            <w:tcW w:w="997" w:type="dxa"/>
          </w:tcPr>
          <w:p w14:paraId="6CBC899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7F67325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4AC027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BD5861D" w14:textId="77777777" w:rsidTr="00534F72">
        <w:tc>
          <w:tcPr>
            <w:tcW w:w="967" w:type="dxa"/>
          </w:tcPr>
          <w:p w14:paraId="11F1AA6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4" w:type="dxa"/>
          </w:tcPr>
          <w:p w14:paraId="7F2387D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Jautriai reaguoja į smulkius susižeidimus (pvz., sutrenkimus, įdrėskimus, įsipjovimus)</w:t>
            </w:r>
          </w:p>
        </w:tc>
        <w:tc>
          <w:tcPr>
            <w:tcW w:w="997" w:type="dxa"/>
          </w:tcPr>
          <w:p w14:paraId="111FFD9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34FFDF2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ECDE4F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2A34E8D4" w14:textId="77777777" w:rsidTr="00534F72">
        <w:tc>
          <w:tcPr>
            <w:tcW w:w="967" w:type="dxa"/>
          </w:tcPr>
          <w:p w14:paraId="0986CAC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4" w:type="dxa"/>
          </w:tcPr>
          <w:p w14:paraId="131EB9C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Naudoja tik pirštų galiukus, kai atlieka veiklas, kuriose reikalinga manipuliacija rankomis</w:t>
            </w:r>
          </w:p>
        </w:tc>
        <w:tc>
          <w:tcPr>
            <w:tcW w:w="997" w:type="dxa"/>
          </w:tcPr>
          <w:p w14:paraId="1CCA77B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E606315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2C5D2C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4EE36BAA" w14:textId="77777777" w:rsidTr="00534F72">
        <w:tc>
          <w:tcPr>
            <w:tcW w:w="967" w:type="dxa"/>
          </w:tcPr>
          <w:p w14:paraId="4AD4C54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4" w:type="dxa"/>
          </w:tcPr>
          <w:p w14:paraId="5FA16B2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Atsisako dalyvauti veiklose, kuriose gali išsitepti (pvz., dailės pamokose, meninėse užduotyse, kai reikia naudoti klijus, dažus, kreideles ir pan.)</w:t>
            </w:r>
          </w:p>
        </w:tc>
        <w:tc>
          <w:tcPr>
            <w:tcW w:w="997" w:type="dxa"/>
          </w:tcPr>
          <w:p w14:paraId="4E992EC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5A57B09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86DFF2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17C73DF" w14:textId="77777777" w:rsidTr="00534F72">
        <w:tc>
          <w:tcPr>
            <w:tcW w:w="967" w:type="dxa"/>
          </w:tcPr>
          <w:p w14:paraId="05A63E7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4" w:type="dxa"/>
          </w:tcPr>
          <w:p w14:paraId="55B614D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Atsitraukia, kuomet aplinkoje esantys asmenys prisiartina ar prisiliepia</w:t>
            </w:r>
          </w:p>
        </w:tc>
        <w:tc>
          <w:tcPr>
            <w:tcW w:w="997" w:type="dxa"/>
          </w:tcPr>
          <w:p w14:paraId="454996B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32840A0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A4418E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ED23F13" w14:textId="77777777" w:rsidTr="00534F72">
        <w:tc>
          <w:tcPr>
            <w:tcW w:w="967" w:type="dxa"/>
          </w:tcPr>
          <w:p w14:paraId="6E75E19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3B5C44CF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Hipojautrumas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5DC882D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050D43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7EB095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CEA4A07" w14:textId="77777777" w:rsidTr="00534F72">
        <w:tc>
          <w:tcPr>
            <w:tcW w:w="967" w:type="dxa"/>
          </w:tcPr>
          <w:p w14:paraId="22CA880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4ED1635D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51DDB31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12B433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3BE0C4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63CD0C0" w14:textId="77777777" w:rsidTr="00534F72">
        <w:tc>
          <w:tcPr>
            <w:tcW w:w="967" w:type="dxa"/>
          </w:tcPr>
          <w:p w14:paraId="6326AB8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5D8F7B10" w14:textId="77777777" w:rsidR="001953A7" w:rsidRPr="00B55CB7" w:rsidRDefault="001953A7" w:rsidP="00534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 KLASĖJE</w:t>
            </w:r>
          </w:p>
        </w:tc>
        <w:tc>
          <w:tcPr>
            <w:tcW w:w="997" w:type="dxa"/>
          </w:tcPr>
          <w:p w14:paraId="6470FBE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5D7D177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2F96FA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0EE1E75" w14:textId="77777777" w:rsidTr="00534F72">
        <w:tc>
          <w:tcPr>
            <w:tcW w:w="967" w:type="dxa"/>
          </w:tcPr>
          <w:p w14:paraId="76213E59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Eilės n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674" w:type="dxa"/>
          </w:tcPr>
          <w:p w14:paraId="7461CC0C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997" w:type="dxa"/>
          </w:tcPr>
          <w:p w14:paraId="66DDE1F7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Dažnai</w:t>
            </w:r>
          </w:p>
        </w:tc>
        <w:tc>
          <w:tcPr>
            <w:tcW w:w="853" w:type="dxa"/>
          </w:tcPr>
          <w:p w14:paraId="6932B970" w14:textId="77777777" w:rsidR="001953A7" w:rsidRPr="00B55CB7" w:rsidRDefault="001953A7" w:rsidP="00534F72">
            <w:pPr>
              <w:pStyle w:val="ListParagraph"/>
              <w:spacing w:line="360" w:lineRule="auto"/>
              <w:ind w:left="-251" w:firstLine="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</w:t>
            </w:r>
          </w:p>
        </w:tc>
        <w:tc>
          <w:tcPr>
            <w:tcW w:w="1137" w:type="dxa"/>
          </w:tcPr>
          <w:p w14:paraId="5A00EF6D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Neutralu</w:t>
            </w:r>
          </w:p>
        </w:tc>
      </w:tr>
      <w:tr w:rsidR="001953A7" w:rsidRPr="00B55CB7" w14:paraId="6CD94F26" w14:textId="77777777" w:rsidTr="00534F72">
        <w:tc>
          <w:tcPr>
            <w:tcW w:w="967" w:type="dxa"/>
          </w:tcPr>
          <w:p w14:paraId="7A1363FD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14:paraId="54EFD9EB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Hipojautrumas</w:t>
            </w:r>
          </w:p>
        </w:tc>
        <w:tc>
          <w:tcPr>
            <w:tcW w:w="997" w:type="dxa"/>
          </w:tcPr>
          <w:p w14:paraId="1087F3B3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A9CE003" w14:textId="77777777" w:rsidR="001953A7" w:rsidRPr="00B55CB7" w:rsidRDefault="001953A7" w:rsidP="00534F72">
            <w:pPr>
              <w:pStyle w:val="ListParagraph"/>
              <w:spacing w:line="360" w:lineRule="auto"/>
              <w:ind w:left="-251" w:firstLine="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F4A9F97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3A7" w:rsidRPr="00B55CB7" w14:paraId="412869FC" w14:textId="77777777" w:rsidTr="00534F72">
        <w:tc>
          <w:tcPr>
            <w:tcW w:w="967" w:type="dxa"/>
          </w:tcPr>
          <w:p w14:paraId="67BE693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4" w:type="dxa"/>
          </w:tcPr>
          <w:p w14:paraId="0ED6C83C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Atlikdamas užduotį būna neproduktyvus</w:t>
            </w:r>
          </w:p>
        </w:tc>
        <w:tc>
          <w:tcPr>
            <w:tcW w:w="997" w:type="dxa"/>
          </w:tcPr>
          <w:p w14:paraId="60CC5F3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B6CB9E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524003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83D956A" w14:textId="77777777" w:rsidTr="00534F72">
        <w:tc>
          <w:tcPr>
            <w:tcW w:w="967" w:type="dxa"/>
          </w:tcPr>
          <w:p w14:paraId="4676D0F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4" w:type="dxa"/>
          </w:tcPr>
          <w:p w14:paraId="573CA86B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Būna neaktyvus, vangus</w:t>
            </w:r>
          </w:p>
        </w:tc>
        <w:tc>
          <w:tcPr>
            <w:tcW w:w="997" w:type="dxa"/>
          </w:tcPr>
          <w:p w14:paraId="4D15EC4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5D167712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1E2E37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C4101AC" w14:textId="77777777" w:rsidTr="00534F72">
        <w:tc>
          <w:tcPr>
            <w:tcW w:w="967" w:type="dxa"/>
          </w:tcPr>
          <w:p w14:paraId="2D99D20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4" w:type="dxa"/>
          </w:tcPr>
          <w:p w14:paraId="011B6489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Nepaisant situacijos, rodo mažai emocijų</w:t>
            </w:r>
          </w:p>
        </w:tc>
        <w:tc>
          <w:tcPr>
            <w:tcW w:w="997" w:type="dxa"/>
          </w:tcPr>
          <w:p w14:paraId="12EC974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973C7B9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9C1D62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40B7C0B0" w14:textId="77777777" w:rsidTr="00534F72">
        <w:tc>
          <w:tcPr>
            <w:tcW w:w="967" w:type="dxa"/>
          </w:tcPr>
          <w:p w14:paraId="14EA1CD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7460E47A" w14:textId="77777777" w:rsidR="001953A7" w:rsidRPr="00B55CB7" w:rsidRDefault="001953A7" w:rsidP="00534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Hiperjautrumas</w:t>
            </w:r>
          </w:p>
        </w:tc>
        <w:tc>
          <w:tcPr>
            <w:tcW w:w="997" w:type="dxa"/>
          </w:tcPr>
          <w:p w14:paraId="442A190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E0DF86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9006F3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68547C3" w14:textId="77777777" w:rsidTr="00534F72">
        <w:tc>
          <w:tcPr>
            <w:tcW w:w="967" w:type="dxa"/>
          </w:tcPr>
          <w:p w14:paraId="6467F7C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4" w:type="dxa"/>
          </w:tcPr>
          <w:p w14:paraId="03987C76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Yra smalsesnis už kitus mokinius</w:t>
            </w:r>
          </w:p>
        </w:tc>
        <w:tc>
          <w:tcPr>
            <w:tcW w:w="997" w:type="dxa"/>
          </w:tcPr>
          <w:p w14:paraId="0BEB6A1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1511F0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01F943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E107564" w14:textId="77777777" w:rsidTr="00534F72">
        <w:tc>
          <w:tcPr>
            <w:tcW w:w="967" w:type="dxa"/>
          </w:tcPr>
          <w:p w14:paraId="521ED88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4" w:type="dxa"/>
          </w:tcPr>
          <w:p w14:paraId="0464E532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Sutrinka, kai nesilaikoma taisyklių, rutinos</w:t>
            </w:r>
          </w:p>
        </w:tc>
        <w:tc>
          <w:tcPr>
            <w:tcW w:w="997" w:type="dxa"/>
          </w:tcPr>
          <w:p w14:paraId="2DB96D3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D9F4D0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35A663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0535DA9" w14:textId="77777777" w:rsidTr="00534F72">
        <w:tc>
          <w:tcPr>
            <w:tcW w:w="967" w:type="dxa"/>
          </w:tcPr>
          <w:p w14:paraId="3874719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4" w:type="dxa"/>
          </w:tcPr>
          <w:p w14:paraId="663790A4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 xml:space="preserve">Patinka </w:t>
            </w: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duoti nurodymus </w:t>
            </w: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bendraamžiams ir mokytojams</w:t>
            </w:r>
          </w:p>
        </w:tc>
        <w:tc>
          <w:tcPr>
            <w:tcW w:w="997" w:type="dxa"/>
          </w:tcPr>
          <w:p w14:paraId="7CB4C009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D381F04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D0ABF2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BCBFB7D" w14:textId="77777777" w:rsidTr="00534F72">
        <w:tc>
          <w:tcPr>
            <w:tcW w:w="967" w:type="dxa"/>
          </w:tcPr>
          <w:p w14:paraId="693CDBD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4" w:type="dxa"/>
          </w:tcPr>
          <w:p w14:paraId="5ECB5AFD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Palyginti su bendraamžiais, pernelyg dramatiškas</w:t>
            </w:r>
          </w:p>
        </w:tc>
        <w:tc>
          <w:tcPr>
            <w:tcW w:w="997" w:type="dxa"/>
          </w:tcPr>
          <w:p w14:paraId="3A6E947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F42A366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A8357C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0A2748F" w14:textId="77777777" w:rsidTr="00534F72">
        <w:tc>
          <w:tcPr>
            <w:tcW w:w="967" w:type="dxa"/>
          </w:tcPr>
          <w:p w14:paraId="7B7B9DE2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4" w:type="dxa"/>
          </w:tcPr>
          <w:p w14:paraId="5064DF23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Nerodo emocijų (pvz., atrodo nejautrus)</w:t>
            </w:r>
          </w:p>
        </w:tc>
        <w:tc>
          <w:tcPr>
            <w:tcW w:w="997" w:type="dxa"/>
          </w:tcPr>
          <w:p w14:paraId="48D11B4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90F68C7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F335DC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2FED9243" w14:textId="77777777" w:rsidTr="00534F72">
        <w:tc>
          <w:tcPr>
            <w:tcW w:w="967" w:type="dxa"/>
          </w:tcPr>
          <w:p w14:paraId="235E9227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4" w:type="dxa"/>
          </w:tcPr>
          <w:p w14:paraId="7E19B3E9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Nesupranta pajuokavimų</w:t>
            </w:r>
          </w:p>
        </w:tc>
        <w:tc>
          <w:tcPr>
            <w:tcW w:w="997" w:type="dxa"/>
          </w:tcPr>
          <w:p w14:paraId="3B17F85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19FF868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109617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8E78C97" w14:textId="77777777" w:rsidTr="00534F72">
        <w:tc>
          <w:tcPr>
            <w:tcW w:w="967" w:type="dxa"/>
          </w:tcPr>
          <w:p w14:paraId="4810E15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4" w:type="dxa"/>
          </w:tcPr>
          <w:p w14:paraId="4AA2A27F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Sunkiai priima dienotvarkės pasikeitimus</w:t>
            </w:r>
          </w:p>
        </w:tc>
        <w:tc>
          <w:tcPr>
            <w:tcW w:w="997" w:type="dxa"/>
          </w:tcPr>
          <w:p w14:paraId="5C40C9B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3C863FD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54B682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04B3B8C0" w14:textId="77777777" w:rsidTr="00534F72">
        <w:tc>
          <w:tcPr>
            <w:tcW w:w="967" w:type="dxa"/>
          </w:tcPr>
          <w:p w14:paraId="26095054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4" w:type="dxa"/>
          </w:tcPr>
          <w:p w14:paraId="4E5B6754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 xml:space="preserve">Stipriai reaguoja į dienos planų, rutinos pasikeitimą bei </w:t>
            </w: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lūkesčių neišpildymą</w:t>
            </w:r>
          </w:p>
        </w:tc>
        <w:tc>
          <w:tcPr>
            <w:tcW w:w="997" w:type="dxa"/>
          </w:tcPr>
          <w:p w14:paraId="2397DFED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4765BD8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BAE31A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7C57814F" w14:textId="77777777" w:rsidTr="00534F72">
        <w:tc>
          <w:tcPr>
            <w:tcW w:w="967" w:type="dxa"/>
          </w:tcPr>
          <w:p w14:paraId="7DC3527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4" w:type="dxa"/>
          </w:tcPr>
          <w:p w14:paraId="4940CD8B" w14:textId="77777777" w:rsidR="001953A7" w:rsidRPr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Linkęs veiklas atlikinėti individualiai</w:t>
            </w:r>
          </w:p>
        </w:tc>
        <w:tc>
          <w:tcPr>
            <w:tcW w:w="997" w:type="dxa"/>
          </w:tcPr>
          <w:p w14:paraId="561A2DA1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4555550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5ACAC3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623088F8" w14:textId="77777777" w:rsidTr="00534F72">
        <w:tc>
          <w:tcPr>
            <w:tcW w:w="967" w:type="dxa"/>
          </w:tcPr>
          <w:p w14:paraId="4408B0E8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4" w:type="dxa"/>
          </w:tcPr>
          <w:p w14:paraId="1C777BD7" w14:textId="77777777" w:rsidR="001953A7" w:rsidRPr="0095272E" w:rsidDel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Kyla sunkumų pereiti nuo vienos veiklos prie kitos (pvz.: atkakliai laikosi savo, būtinai turi pabaigti pradėtą užduotį)</w:t>
            </w:r>
          </w:p>
        </w:tc>
        <w:tc>
          <w:tcPr>
            <w:tcW w:w="997" w:type="dxa"/>
          </w:tcPr>
          <w:p w14:paraId="2ED6AC7E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7CA418E3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E5BC8BB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37577D42" w14:textId="77777777" w:rsidTr="00534F72">
        <w:tc>
          <w:tcPr>
            <w:tcW w:w="967" w:type="dxa"/>
          </w:tcPr>
          <w:p w14:paraId="7B038687" w14:textId="77777777" w:rsidR="001953A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4" w:type="dxa"/>
          </w:tcPr>
          <w:p w14:paraId="514CF396" w14:textId="77777777" w:rsidR="001953A7" w:rsidRPr="00827794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 xml:space="preserve">Pasikeitus aplinkai ar dienotvarkei, nori </w:t>
            </w:r>
            <w:r w:rsidRPr="0082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pasišalinti</w:t>
            </w:r>
          </w:p>
        </w:tc>
        <w:tc>
          <w:tcPr>
            <w:tcW w:w="997" w:type="dxa"/>
          </w:tcPr>
          <w:p w14:paraId="102995CA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664271F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B3DA7B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13540FD1" w14:textId="77777777" w:rsidTr="00534F72">
        <w:tc>
          <w:tcPr>
            <w:tcW w:w="967" w:type="dxa"/>
          </w:tcPr>
          <w:p w14:paraId="326D10F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4" w:type="dxa"/>
          </w:tcPr>
          <w:p w14:paraId="1D2F975D" w14:textId="77777777" w:rsidR="001953A7" w:rsidRPr="0095272E" w:rsidDel="0095272E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</w:rPr>
              <w:t>Lengvai supyksta</w:t>
            </w:r>
          </w:p>
        </w:tc>
        <w:tc>
          <w:tcPr>
            <w:tcW w:w="997" w:type="dxa"/>
          </w:tcPr>
          <w:p w14:paraId="45CE8BE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FD9CA7A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1396E96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0628E3E5" w14:textId="77777777" w:rsidTr="00534F72">
        <w:tc>
          <w:tcPr>
            <w:tcW w:w="967" w:type="dxa"/>
          </w:tcPr>
          <w:p w14:paraId="1AEF758F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6F7DA981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Hipojautrumas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42DCA50C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5B4A43D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E0D7AB3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53A7" w:rsidRPr="00B55CB7" w14:paraId="51101478" w14:textId="77777777" w:rsidTr="00534F72">
        <w:tc>
          <w:tcPr>
            <w:tcW w:w="967" w:type="dxa"/>
          </w:tcPr>
          <w:p w14:paraId="69BB8AE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14:paraId="5ACBA68A" w14:textId="77777777" w:rsidR="001953A7" w:rsidRPr="00B55CB7" w:rsidRDefault="001953A7" w:rsidP="00534F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Hiperjautrumas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 </w:t>
            </w:r>
            <w:r w:rsidRPr="00B5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997" w:type="dxa"/>
          </w:tcPr>
          <w:p w14:paraId="51C0DCF0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EE8D719" w14:textId="77777777" w:rsidR="001953A7" w:rsidRPr="00B55CB7" w:rsidRDefault="001953A7" w:rsidP="00534F72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590DA35" w14:textId="77777777" w:rsidR="001953A7" w:rsidRPr="00B55CB7" w:rsidRDefault="001953A7" w:rsidP="00534F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27BCE08" w14:textId="77777777" w:rsidR="00D3450A" w:rsidRDefault="00D3450A"/>
    <w:sectPr w:rsidR="00D345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4B"/>
    <w:rsid w:val="000208AC"/>
    <w:rsid w:val="001953A7"/>
    <w:rsid w:val="009B1C4B"/>
    <w:rsid w:val="00D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5F4E"/>
  <w15:chartTrackingRefBased/>
  <w15:docId w15:val="{4C4149FE-356A-489D-9FAD-EBDE7B3D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A7"/>
    <w:pPr>
      <w:ind w:left="720"/>
      <w:contextualSpacing/>
    </w:pPr>
  </w:style>
  <w:style w:type="table" w:styleId="TableGrid">
    <w:name w:val="Table Grid"/>
    <w:basedOn w:val="TableNormal"/>
    <w:uiPriority w:val="39"/>
    <w:rsid w:val="0019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Austė Černiauskienė</dc:creator>
  <cp:keywords/>
  <dc:description/>
  <cp:lastModifiedBy>lasucpk</cp:lastModifiedBy>
  <cp:revision>2</cp:revision>
  <dcterms:created xsi:type="dcterms:W3CDTF">2022-11-15T08:47:00Z</dcterms:created>
  <dcterms:modified xsi:type="dcterms:W3CDTF">2022-11-15T08:47:00Z</dcterms:modified>
</cp:coreProperties>
</file>